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150"/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博士生国外访学与合作研究项目资助计划</w:t>
      </w:r>
      <w:r>
        <w:rPr>
          <w:rFonts w:ascii="黑体" w:hAnsi="黑体" w:eastAsia="黑体"/>
          <w:b/>
          <w:sz w:val="40"/>
          <w:szCs w:val="44"/>
        </w:rPr>
        <w:t>各阶段材料准备指引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申请材料清单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（1）《中山大学博士生国外访学与合作研究项目申请表》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（2）导师推荐信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（3）专家推荐信（两封，要求两位高级职称专家出具）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（4）外方导师或机构出具的正式邀请信 </w:t>
      </w:r>
    </w:p>
    <w:p>
      <w:pPr>
        <w:ind w:firstLine="325" w:firstLineChars="147"/>
        <w:rPr>
          <w:rFonts w:ascii="Times New Roman" w:hAnsi="Times New Roman" w:eastAsia="仿宋_GB2312"/>
          <w:b/>
          <w:color w:val="FF0000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>*邀请信须注明到达时间（原则上应在20</w:t>
      </w:r>
      <w:r>
        <w:rPr>
          <w:rFonts w:ascii="Times New Roman" w:hAnsi="Times New Roman" w:eastAsia="仿宋_GB2312"/>
          <w:b/>
          <w:color w:val="FF0000"/>
          <w:sz w:val="22"/>
          <w:szCs w:val="32"/>
        </w:rPr>
        <w:t>2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 xml:space="preserve">年12月31日之前到达），明确出访期限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（5）外语水平证明（雅思、托福、大学英语等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请查看国家留学基金委国家公派项目英语要求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）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（6）博士生在读期间成绩单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）博士生在学期间已取得的科研成果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出行前办理领款需提交资料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（1）《中山大学研究生长期出国（境）申报表（180天及以上）》及注意事项和个人声明（研究生院网站国际化项目点开博士访学项目下载）；不超过180天的出国境申报，请提前在USC系统中填报（经费号</w:t>
      </w:r>
      <w:r>
        <w:rPr>
          <w:rFonts w:ascii="Times New Roman" w:hAnsi="Times New Roman" w:eastAsia="仿宋_GB2312"/>
          <w:sz w:val="32"/>
          <w:szCs w:val="32"/>
        </w:rPr>
        <w:t>等信息请</w:t>
      </w:r>
      <w:r>
        <w:rPr>
          <w:rFonts w:hint="eastAsia" w:ascii="Times New Roman" w:hAnsi="Times New Roman" w:eastAsia="仿宋_GB2312"/>
          <w:sz w:val="32"/>
          <w:szCs w:val="32"/>
        </w:rPr>
        <w:t>发邮件</w:t>
      </w:r>
      <w:r>
        <w:rPr>
          <w:rFonts w:ascii="Times New Roman" w:hAnsi="Times New Roman" w:eastAsia="仿宋_GB2312"/>
          <w:sz w:val="32"/>
          <w:szCs w:val="32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yygjjl@mail.</w:t>
      </w:r>
      <w:r>
        <w:rPr>
          <w:rFonts w:ascii="Times New Roman" w:hAnsi="Times New Roman" w:eastAsia="仿宋_GB2312"/>
          <w:sz w:val="32"/>
          <w:szCs w:val="32"/>
        </w:rPr>
        <w:t>sysu.edu.cn</w:t>
      </w:r>
      <w:r>
        <w:rPr>
          <w:rFonts w:hint="eastAsia" w:ascii="Times New Roman" w:hAnsi="Times New Roman" w:eastAsia="仿宋_GB2312"/>
          <w:sz w:val="32"/>
          <w:szCs w:val="32"/>
        </w:rPr>
        <w:t>获取）；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（2）在外期间的保险证明（保险</w:t>
      </w:r>
      <w:r>
        <w:rPr>
          <w:rFonts w:ascii="Times New Roman" w:hAnsi="Times New Roman" w:eastAsia="仿宋_GB2312"/>
          <w:sz w:val="32"/>
          <w:szCs w:val="32"/>
        </w:rPr>
        <w:t>总额不少于</w:t>
      </w:r>
      <w:r>
        <w:rPr>
          <w:rFonts w:hint="eastAsia" w:ascii="Times New Roman" w:hAnsi="Times New Roman" w:eastAsia="仿宋_GB2312"/>
          <w:sz w:val="32"/>
          <w:szCs w:val="32"/>
        </w:rPr>
        <w:t>110万的保险单或者必须在国外购买保险的证明材料）；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hint="eastAsia" w:ascii="仿宋_GB2312" w:eastAsia="仿宋_GB2312"/>
          <w:sz w:val="32"/>
          <w:szCs w:val="32"/>
        </w:rPr>
        <w:t>申请（预期毕业的早于回国时间，或者回国时间晚于预计毕业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hint="eastAsia" w:ascii="仿宋_GB2312" w:eastAsia="仿宋_GB2312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（4）临床医学（含口腔医学）专业学位博士生出国3个月以上的，</w:t>
      </w:r>
      <w:r>
        <w:rPr>
          <w:rFonts w:ascii="仿宋_GB2312" w:eastAsia="仿宋_GB2312"/>
          <w:sz w:val="32"/>
          <w:szCs w:val="32"/>
        </w:rPr>
        <w:t>须有</w:t>
      </w:r>
      <w:r>
        <w:rPr>
          <w:rFonts w:hint="eastAsia" w:ascii="仿宋_GB2312" w:eastAsia="仿宋_GB2312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</w:rPr>
        <w:t>申请，并经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hint="eastAsia" w:ascii="仿宋_GB2312" w:eastAsia="仿宋_GB2312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hint="eastAsia" w:ascii="仿宋_GB2312" w:eastAsia="仿宋_GB2312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hint="eastAsia" w:ascii="仿宋_GB2312" w:eastAsia="仿宋_GB2312"/>
          <w:sz w:val="32"/>
          <w:szCs w:val="32"/>
        </w:rPr>
        <w:t>临床训练时间安排</w:t>
      </w:r>
      <w:r>
        <w:rPr>
          <w:rFonts w:ascii="仿宋_GB2312" w:eastAsia="仿宋_GB2312"/>
          <w:sz w:val="32"/>
          <w:szCs w:val="32"/>
        </w:rPr>
        <w:t>申请书。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）《中山大学博士生国外访学与合作研究项目协议书》</w:t>
      </w:r>
    </w:p>
    <w:p>
      <w:pPr>
        <w:ind w:firstLine="361" w:firstLineChars="1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*一式三份，获资助人和导师签名</w:t>
      </w:r>
      <w:r>
        <w:rPr>
          <w:rFonts w:hint="eastAsia" w:ascii="Times New Roman" w:hAnsi="Times New Roman" w:eastAsia="仿宋_GB2312"/>
          <w:b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）护照及签证页复印件（一式两份</w:t>
      </w:r>
      <w:r>
        <w:rPr>
          <w:rFonts w:ascii="Times New Roman" w:hAnsi="Times New Roman" w:eastAsia="仿宋_GB2312"/>
          <w:sz w:val="32"/>
          <w:szCs w:val="32"/>
        </w:rPr>
        <w:t>，其中一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ascii="Times New Roman" w:hAnsi="Times New Roman" w:eastAsia="仿宋_GB2312"/>
          <w:sz w:val="32"/>
          <w:szCs w:val="32"/>
        </w:rPr>
        <w:t>交研究生院，另外自留为</w:t>
      </w:r>
      <w:r>
        <w:rPr>
          <w:rFonts w:hint="eastAsia" w:ascii="Times New Roman" w:hAnsi="Times New Roman" w:eastAsia="仿宋_GB2312"/>
          <w:sz w:val="32"/>
          <w:szCs w:val="32"/>
        </w:rPr>
        <w:t>领款</w:t>
      </w:r>
      <w:r>
        <w:rPr>
          <w:rFonts w:ascii="Times New Roman" w:hAnsi="Times New Roman" w:eastAsia="仿宋_GB2312"/>
          <w:sz w:val="32"/>
          <w:szCs w:val="32"/>
        </w:rPr>
        <w:t>时使用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Times New Roman" w:hAnsi="Times New Roman" w:eastAsia="仿宋_GB2312"/>
          <w:b/>
          <w:color w:val="FF0000"/>
          <w:sz w:val="24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）经费预算及证明（一式两份</w:t>
      </w:r>
      <w:r>
        <w:rPr>
          <w:rFonts w:ascii="Times New Roman" w:hAnsi="Times New Roman" w:eastAsia="仿宋_GB2312"/>
          <w:sz w:val="32"/>
          <w:szCs w:val="32"/>
        </w:rPr>
        <w:t>，其中一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ascii="Times New Roman" w:hAnsi="Times New Roman" w:eastAsia="仿宋_GB2312"/>
          <w:sz w:val="32"/>
          <w:szCs w:val="32"/>
        </w:rPr>
        <w:t>交研究生院，另外自留为</w:t>
      </w:r>
      <w:r>
        <w:rPr>
          <w:rFonts w:hint="eastAsia" w:ascii="Times New Roman" w:hAnsi="Times New Roman" w:eastAsia="仿宋_GB2312"/>
          <w:sz w:val="32"/>
          <w:szCs w:val="32"/>
        </w:rPr>
        <w:t>领款</w:t>
      </w:r>
      <w:r>
        <w:rPr>
          <w:rFonts w:ascii="Times New Roman" w:hAnsi="Times New Roman" w:eastAsia="仿宋_GB2312"/>
          <w:sz w:val="32"/>
          <w:szCs w:val="32"/>
        </w:rPr>
        <w:t>时使用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*须提交机票价格单等费用预算依据（注意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是全程包含往返机票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及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在外期间费用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）</w:t>
      </w:r>
    </w:p>
    <w:p>
      <w:pPr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机票行程单复印件或</w:t>
      </w:r>
      <w:r>
        <w:rPr>
          <w:rFonts w:ascii="Times New Roman" w:hAnsi="Times New Roman" w:eastAsia="仿宋_GB2312"/>
          <w:sz w:val="32"/>
          <w:szCs w:val="32"/>
        </w:rPr>
        <w:t>查询证明资料。</w:t>
      </w:r>
    </w:p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8）访学或合作研究预期成果承诺书（个人签名）。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回国结项材料清单 </w:t>
      </w:r>
    </w:p>
    <w:p>
      <w:pPr>
        <w:ind w:left="480" w:hanging="480" w:hanging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（1）《中山大学博士生国外访学与合作研究项目结项报告》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*经导师、院系审批 。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留意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结项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报告表提示关于附加材料要求内容。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（2）护照首页及标有出入境日期页面的复印件</w:t>
      </w:r>
    </w:p>
    <w:p>
      <w:pPr>
        <w:ind w:firstLine="472" w:firstLineChars="196"/>
        <w:rPr>
          <w:rFonts w:ascii="Times New Roman" w:hAnsi="Times New Roman" w:eastAsia="仿宋_GB2312"/>
          <w:b/>
          <w:color w:val="FF0000"/>
          <w:sz w:val="24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*除护照首页外，出境日期、入境日期复印需清晰可见（中国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海关印戳，或行李票、登机牌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  <w:lang w:val="en-US" w:eastAsia="zh-CN"/>
        </w:rPr>
        <w:t>或支付宝链接程序国家移民管理局下载出国境记录文件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（3）外方导师评述函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（4）出国期间取得的研究成果复印件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066445"/>
    <w:rsid w:val="005E7468"/>
    <w:rsid w:val="00615D9A"/>
    <w:rsid w:val="00643087"/>
    <w:rsid w:val="00666DF7"/>
    <w:rsid w:val="006C4E3F"/>
    <w:rsid w:val="00731BAC"/>
    <w:rsid w:val="00760576"/>
    <w:rsid w:val="00802F94"/>
    <w:rsid w:val="008A5D6C"/>
    <w:rsid w:val="0093222A"/>
    <w:rsid w:val="00AC12CD"/>
    <w:rsid w:val="00B832D2"/>
    <w:rsid w:val="00BA74D3"/>
    <w:rsid w:val="2C7446D5"/>
    <w:rsid w:val="35841466"/>
    <w:rsid w:val="40520D87"/>
    <w:rsid w:val="4BE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2019-04-10T02:09:00Z</dcterms:created>
  <dc:creator>Zhao</dc:creator>
  <cp:lastModifiedBy>yjsy-zh</cp:lastModifiedBy>
  <dcterms:modified xsi:type="dcterms:W3CDTF">2021-01-07T09:35:12Z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